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D8E5A" w14:textId="77777777" w:rsidR="0037545D" w:rsidRPr="00B27B20" w:rsidRDefault="001A12B0">
      <w:pPr>
        <w:rPr>
          <w:b/>
          <w:bCs/>
          <w:sz w:val="28"/>
          <w:szCs w:val="28"/>
          <w:u w:val="single"/>
        </w:rPr>
      </w:pPr>
      <w:r w:rsidRPr="00B27B20">
        <w:rPr>
          <w:b/>
          <w:bCs/>
          <w:sz w:val="28"/>
          <w:szCs w:val="28"/>
          <w:u w:val="single"/>
        </w:rPr>
        <w:t>Opdracht Koude Oorlog: “Ideologieën”</w:t>
      </w:r>
    </w:p>
    <w:p w14:paraId="398AE651" w14:textId="77777777" w:rsidR="001A12B0" w:rsidRDefault="001A12B0"/>
    <w:p w14:paraId="20B2802D" w14:textId="77777777" w:rsidR="001A12B0" w:rsidRDefault="001A12B0">
      <w:r>
        <w:t xml:space="preserve">Tussen het kapitalisme en het communisme bestaan grote verschillen. Zo is het kapitalisme gebaseerd op </w:t>
      </w:r>
      <w:r w:rsidRPr="00B27B20">
        <w:rPr>
          <w:u w:val="single"/>
        </w:rPr>
        <w:t>vrijheid</w:t>
      </w:r>
      <w:r>
        <w:t xml:space="preserve">. Het communisme op </w:t>
      </w:r>
      <w:r w:rsidRPr="00B27B20">
        <w:rPr>
          <w:u w:val="single"/>
        </w:rPr>
        <w:t>gelijkheid</w:t>
      </w:r>
      <w:r>
        <w:t xml:space="preserve">. Om deze idealen te bereiken maken zij verschillende keuzes hoe hun landen te besturen. Natuurlijk heeft dit grote invloed op het leven van de mensen die leven in deze ideologieën.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6"/>
        <w:gridCol w:w="3680"/>
        <w:gridCol w:w="1976"/>
      </w:tblGrid>
      <w:tr w:rsidR="007D63F6" w:rsidRPr="001A12B0" w14:paraId="3DA6BA79" w14:textId="77777777" w:rsidTr="00DA09EF">
        <w:tc>
          <w:tcPr>
            <w:tcW w:w="3470" w:type="dxa"/>
          </w:tcPr>
          <w:p w14:paraId="7AEC1483" w14:textId="77777777" w:rsidR="001A12B0" w:rsidRPr="001A12B0" w:rsidRDefault="001A12B0" w:rsidP="001A12B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u w:val="single"/>
                <w:lang w:eastAsia="nl-NL"/>
              </w:rPr>
            </w:pPr>
            <w:r w:rsidRPr="001A12B0">
              <w:rPr>
                <w:rFonts w:ascii="Calibri" w:eastAsia="Calibri" w:hAnsi="Calibri" w:cs="Times New Roman"/>
                <w:sz w:val="24"/>
                <w:szCs w:val="24"/>
                <w:u w:val="single"/>
                <w:lang w:eastAsia="nl-NL"/>
              </w:rPr>
              <w:t>Oost (communisme)</w:t>
            </w:r>
          </w:p>
        </w:tc>
        <w:tc>
          <w:tcPr>
            <w:tcW w:w="3755" w:type="dxa"/>
          </w:tcPr>
          <w:p w14:paraId="4DDBE172" w14:textId="77777777" w:rsidR="001A12B0" w:rsidRPr="001A12B0" w:rsidRDefault="001A12B0" w:rsidP="001A12B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u w:val="single"/>
                <w:lang w:eastAsia="nl-NL"/>
              </w:rPr>
            </w:pPr>
            <w:r w:rsidRPr="001A12B0">
              <w:rPr>
                <w:rFonts w:ascii="Calibri" w:eastAsia="Calibri" w:hAnsi="Calibri" w:cs="Times New Roman"/>
                <w:sz w:val="24"/>
                <w:szCs w:val="24"/>
                <w:u w:val="single"/>
                <w:lang w:eastAsia="nl-NL"/>
              </w:rPr>
              <w:t>West (Kapitalisme)</w:t>
            </w:r>
          </w:p>
        </w:tc>
        <w:tc>
          <w:tcPr>
            <w:tcW w:w="1837" w:type="dxa"/>
          </w:tcPr>
          <w:p w14:paraId="0764B5FF" w14:textId="77777777" w:rsidR="001A12B0" w:rsidRPr="001A12B0" w:rsidRDefault="001A12B0" w:rsidP="001A12B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u w:val="single"/>
                <w:lang w:eastAsia="nl-NL"/>
              </w:rPr>
            </w:pPr>
          </w:p>
        </w:tc>
      </w:tr>
      <w:tr w:rsidR="007D63F6" w:rsidRPr="001A12B0" w14:paraId="7D2B2304" w14:textId="77777777" w:rsidTr="00DA09EF">
        <w:tc>
          <w:tcPr>
            <w:tcW w:w="3470" w:type="dxa"/>
          </w:tcPr>
          <w:p w14:paraId="404C8EB2" w14:textId="77777777" w:rsidR="001A12B0" w:rsidRPr="001A12B0" w:rsidRDefault="001A12B0" w:rsidP="001A12B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 w:rsidRPr="001A12B0"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Sovjet Unie</w:t>
            </w:r>
            <w:r w:rsidR="00B27B20"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 xml:space="preserve"> / Oostblok</w:t>
            </w:r>
          </w:p>
        </w:tc>
        <w:tc>
          <w:tcPr>
            <w:tcW w:w="3755" w:type="dxa"/>
          </w:tcPr>
          <w:p w14:paraId="540B1B3A" w14:textId="77777777" w:rsidR="001A12B0" w:rsidRPr="001A12B0" w:rsidRDefault="001A12B0" w:rsidP="001A12B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 w:rsidRPr="001A12B0"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 xml:space="preserve">Verenigde </w:t>
            </w:r>
            <w:r w:rsidR="00B27B20"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S</w:t>
            </w:r>
            <w:r w:rsidRPr="001A12B0"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taten</w:t>
            </w:r>
            <w:r w:rsidR="00B27B20"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 xml:space="preserve"> / Westblok</w:t>
            </w:r>
          </w:p>
        </w:tc>
        <w:tc>
          <w:tcPr>
            <w:tcW w:w="1837" w:type="dxa"/>
          </w:tcPr>
          <w:p w14:paraId="492074BC" w14:textId="77777777" w:rsidR="001A12B0" w:rsidRPr="001A12B0" w:rsidRDefault="001A12B0" w:rsidP="001A12B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u w:val="single"/>
                <w:lang w:eastAsia="nl-NL"/>
              </w:rPr>
            </w:pPr>
          </w:p>
        </w:tc>
      </w:tr>
      <w:tr w:rsidR="007D63F6" w:rsidRPr="001A12B0" w14:paraId="0BAD9164" w14:textId="77777777" w:rsidTr="00DA09EF">
        <w:tc>
          <w:tcPr>
            <w:tcW w:w="3470" w:type="dxa"/>
          </w:tcPr>
          <w:p w14:paraId="7AEB3EAB" w14:textId="571BBA15" w:rsidR="001A12B0" w:rsidRPr="001A12B0" w:rsidRDefault="001A12B0" w:rsidP="001A12B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 w:rsidRPr="001A12B0"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 xml:space="preserve">- Planeconomie </w:t>
            </w:r>
            <w:r w:rsidRPr="001A12B0"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sym w:font="Wingdings" w:char="F0E0"/>
            </w:r>
            <w:r w:rsidRPr="001A12B0"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 xml:space="preserve"> regering bepaald wat en hoeveel er geproduceerd wordt en wat het gaat kosten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.</w:t>
            </w:r>
            <w:r w:rsidR="00DA09EF"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 xml:space="preserve"> Alles is staatsbezit.</w:t>
            </w:r>
          </w:p>
        </w:tc>
        <w:tc>
          <w:tcPr>
            <w:tcW w:w="3755" w:type="dxa"/>
          </w:tcPr>
          <w:p w14:paraId="2DD02DD1" w14:textId="3865CCC2" w:rsidR="001A12B0" w:rsidRPr="001A12B0" w:rsidRDefault="001A12B0" w:rsidP="001A12B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 w:rsidRPr="001A12B0"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 xml:space="preserve">- Markt economie </w:t>
            </w:r>
            <w:r w:rsidRPr="001A12B0"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sym w:font="Wingdings" w:char="F0E0"/>
            </w:r>
            <w:r w:rsidRPr="001A12B0"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 xml:space="preserve"> wet van vraag en aanbod (concurrentie + winst maken!)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. Consument bepaald.</w:t>
            </w:r>
            <w:r w:rsidR="00DA09EF"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 xml:space="preserve"> Particuliere ondernemers.</w:t>
            </w:r>
          </w:p>
        </w:tc>
        <w:tc>
          <w:tcPr>
            <w:tcW w:w="1837" w:type="dxa"/>
          </w:tcPr>
          <w:p w14:paraId="267A82F8" w14:textId="77777777" w:rsidR="001A12B0" w:rsidRPr="001A12B0" w:rsidRDefault="001A12B0" w:rsidP="001A12B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</w:p>
          <w:p w14:paraId="44FF27FB" w14:textId="77777777" w:rsidR="001A12B0" w:rsidRPr="001A12B0" w:rsidRDefault="001A12B0" w:rsidP="001A12B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 w:rsidRPr="001A12B0"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Economisch</w:t>
            </w:r>
          </w:p>
        </w:tc>
      </w:tr>
      <w:tr w:rsidR="007D63F6" w:rsidRPr="001A12B0" w14:paraId="198B3BAF" w14:textId="77777777" w:rsidTr="00DA09EF">
        <w:tc>
          <w:tcPr>
            <w:tcW w:w="3470" w:type="dxa"/>
          </w:tcPr>
          <w:p w14:paraId="1CAF6E90" w14:textId="77777777" w:rsidR="001A12B0" w:rsidRPr="001A12B0" w:rsidRDefault="001A12B0" w:rsidP="001A12B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 w:rsidRPr="001A12B0"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- 1 partij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/ 1 leider</w:t>
            </w:r>
            <w:r w:rsidRPr="001A12B0"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 xml:space="preserve"> = Communisten </w:t>
            </w:r>
            <w:r w:rsidRPr="001A12B0"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sym w:font="Wingdings" w:char="F0E0"/>
            </w:r>
            <w:r w:rsidRPr="001A12B0"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 xml:space="preserve"> dictatuur</w:t>
            </w:r>
          </w:p>
        </w:tc>
        <w:tc>
          <w:tcPr>
            <w:tcW w:w="3755" w:type="dxa"/>
          </w:tcPr>
          <w:p w14:paraId="11315DDC" w14:textId="77777777" w:rsidR="001A12B0" w:rsidRPr="001A12B0" w:rsidRDefault="001A12B0" w:rsidP="001A12B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 w:rsidRPr="001A12B0"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 xml:space="preserve">- Meerdere partijen </w:t>
            </w:r>
            <w:r w:rsidRPr="001A12B0"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sym w:font="Wingdings" w:char="F0E0"/>
            </w:r>
            <w:r w:rsidRPr="001A12B0"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 xml:space="preserve"> democratie</w:t>
            </w:r>
          </w:p>
        </w:tc>
        <w:tc>
          <w:tcPr>
            <w:tcW w:w="1837" w:type="dxa"/>
          </w:tcPr>
          <w:p w14:paraId="2DEA88B4" w14:textId="77777777" w:rsidR="001A12B0" w:rsidRPr="001A12B0" w:rsidRDefault="001A12B0" w:rsidP="001A12B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 w:rsidRPr="001A12B0"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Politiek</w:t>
            </w:r>
          </w:p>
        </w:tc>
      </w:tr>
      <w:tr w:rsidR="001A12B0" w:rsidRPr="001A12B0" w14:paraId="34797315" w14:textId="77777777" w:rsidTr="00DA09EF">
        <w:tc>
          <w:tcPr>
            <w:tcW w:w="3470" w:type="dxa"/>
          </w:tcPr>
          <w:p w14:paraId="0D7D5755" w14:textId="77777777" w:rsidR="001A12B0" w:rsidRPr="001A12B0" w:rsidRDefault="001A12B0" w:rsidP="001A12B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 w:rsidRPr="001A12B0"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Warschaupact</w:t>
            </w:r>
          </w:p>
        </w:tc>
        <w:tc>
          <w:tcPr>
            <w:tcW w:w="3755" w:type="dxa"/>
          </w:tcPr>
          <w:p w14:paraId="1C8C188B" w14:textId="77777777" w:rsidR="001A12B0" w:rsidRPr="001A12B0" w:rsidRDefault="001A12B0" w:rsidP="001A12B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NAVO (Noord Atlan</w:t>
            </w:r>
            <w:r w:rsidR="007D63F6"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tische Verdrags Organisatie</w:t>
            </w:r>
          </w:p>
        </w:tc>
        <w:tc>
          <w:tcPr>
            <w:tcW w:w="1837" w:type="dxa"/>
          </w:tcPr>
          <w:p w14:paraId="45965CF8" w14:textId="77777777" w:rsidR="001A12B0" w:rsidRPr="001A12B0" w:rsidRDefault="007D63F6" w:rsidP="001A12B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Militair bondgenootschap</w:t>
            </w:r>
          </w:p>
        </w:tc>
      </w:tr>
      <w:tr w:rsidR="007D63F6" w:rsidRPr="001A12B0" w14:paraId="47452F77" w14:textId="77777777" w:rsidTr="00DA09EF">
        <w:tc>
          <w:tcPr>
            <w:tcW w:w="3470" w:type="dxa"/>
          </w:tcPr>
          <w:p w14:paraId="3240B011" w14:textId="77777777" w:rsidR="001A12B0" w:rsidRPr="001A12B0" w:rsidRDefault="001A12B0" w:rsidP="001A12B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 w:rsidRPr="001A12B0"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- Geen persvrijheid</w:t>
            </w:r>
          </w:p>
        </w:tc>
        <w:tc>
          <w:tcPr>
            <w:tcW w:w="3755" w:type="dxa"/>
          </w:tcPr>
          <w:p w14:paraId="76AF41EE" w14:textId="77777777" w:rsidR="001A12B0" w:rsidRPr="001A12B0" w:rsidRDefault="001A12B0" w:rsidP="001A12B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 w:rsidRPr="001A12B0"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- Persvrijheid</w:t>
            </w:r>
          </w:p>
        </w:tc>
        <w:tc>
          <w:tcPr>
            <w:tcW w:w="1837" w:type="dxa"/>
          </w:tcPr>
          <w:p w14:paraId="3C814BC9" w14:textId="77777777" w:rsidR="001A12B0" w:rsidRPr="001A12B0" w:rsidRDefault="001A12B0" w:rsidP="001A12B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 w:rsidRPr="001A12B0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Dagelijks </w:t>
            </w:r>
            <w:r w:rsidRPr="001A12B0"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 xml:space="preserve">leven </w:t>
            </w:r>
          </w:p>
        </w:tc>
      </w:tr>
      <w:tr w:rsidR="007D63F6" w:rsidRPr="001A12B0" w14:paraId="4C7233FB" w14:textId="77777777" w:rsidTr="00DA09EF">
        <w:tc>
          <w:tcPr>
            <w:tcW w:w="3470" w:type="dxa"/>
          </w:tcPr>
          <w:p w14:paraId="443AD314" w14:textId="77777777" w:rsidR="001A12B0" w:rsidRPr="001A12B0" w:rsidRDefault="001A12B0" w:rsidP="001A12B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 w:rsidRPr="001A12B0"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- Geen vrijheid van meningsuiting</w:t>
            </w:r>
          </w:p>
        </w:tc>
        <w:tc>
          <w:tcPr>
            <w:tcW w:w="3755" w:type="dxa"/>
          </w:tcPr>
          <w:p w14:paraId="1FC080DB" w14:textId="77777777" w:rsidR="001A12B0" w:rsidRPr="001A12B0" w:rsidRDefault="001A12B0" w:rsidP="001A12B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 w:rsidRPr="001A12B0"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- Vrijheid van meningsuiting</w:t>
            </w:r>
          </w:p>
        </w:tc>
        <w:tc>
          <w:tcPr>
            <w:tcW w:w="1837" w:type="dxa"/>
          </w:tcPr>
          <w:p w14:paraId="371C1C30" w14:textId="77777777" w:rsidR="001A12B0" w:rsidRPr="001A12B0" w:rsidRDefault="001A12B0" w:rsidP="001A12B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 w:rsidRPr="001A12B0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Dagelijks </w:t>
            </w:r>
            <w:r w:rsidRPr="001A12B0"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leven</w:t>
            </w:r>
          </w:p>
        </w:tc>
      </w:tr>
      <w:tr w:rsidR="007D63F6" w:rsidRPr="001A12B0" w14:paraId="0E8BFC6E" w14:textId="77777777" w:rsidTr="00DA09EF">
        <w:tc>
          <w:tcPr>
            <w:tcW w:w="3470" w:type="dxa"/>
          </w:tcPr>
          <w:p w14:paraId="5440F627" w14:textId="77777777" w:rsidR="001A12B0" w:rsidRPr="001A12B0" w:rsidRDefault="001A12B0" w:rsidP="001A12B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 w:rsidRPr="001A12B0"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- Geen werkloosheid</w:t>
            </w:r>
          </w:p>
        </w:tc>
        <w:tc>
          <w:tcPr>
            <w:tcW w:w="3755" w:type="dxa"/>
          </w:tcPr>
          <w:p w14:paraId="5B302B6E" w14:textId="77777777" w:rsidR="001A12B0" w:rsidRPr="001A12B0" w:rsidRDefault="001A12B0" w:rsidP="001A12B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 w:rsidRPr="001A12B0"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- Werkloosheid</w:t>
            </w:r>
          </w:p>
        </w:tc>
        <w:tc>
          <w:tcPr>
            <w:tcW w:w="1837" w:type="dxa"/>
          </w:tcPr>
          <w:p w14:paraId="61FEFF10" w14:textId="77777777" w:rsidR="001A12B0" w:rsidRPr="001A12B0" w:rsidRDefault="001A12B0" w:rsidP="001A12B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 w:rsidRPr="001A12B0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Dagelijks </w:t>
            </w:r>
            <w:r w:rsidRPr="001A12B0"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leven</w:t>
            </w:r>
          </w:p>
        </w:tc>
      </w:tr>
      <w:tr w:rsidR="007D63F6" w:rsidRPr="001A12B0" w14:paraId="013AF0FA" w14:textId="77777777" w:rsidTr="00DA09EF">
        <w:tc>
          <w:tcPr>
            <w:tcW w:w="3470" w:type="dxa"/>
          </w:tcPr>
          <w:p w14:paraId="2B5FC5DA" w14:textId="77777777" w:rsidR="001A12B0" w:rsidRPr="001A12B0" w:rsidRDefault="001A12B0" w:rsidP="001A12B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 w:rsidRPr="001A12B0"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- Weinig verschil in lonen</w:t>
            </w:r>
          </w:p>
        </w:tc>
        <w:tc>
          <w:tcPr>
            <w:tcW w:w="3755" w:type="dxa"/>
          </w:tcPr>
          <w:p w14:paraId="14361763" w14:textId="77777777" w:rsidR="001A12B0" w:rsidRPr="001A12B0" w:rsidRDefault="001A12B0" w:rsidP="001A12B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 w:rsidRPr="001A12B0"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- Veel verschillen in lonen</w:t>
            </w:r>
          </w:p>
        </w:tc>
        <w:tc>
          <w:tcPr>
            <w:tcW w:w="1837" w:type="dxa"/>
          </w:tcPr>
          <w:p w14:paraId="7A2BE69C" w14:textId="77777777" w:rsidR="001A12B0" w:rsidRPr="001A12B0" w:rsidRDefault="001A12B0" w:rsidP="001A12B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 w:rsidRPr="001A12B0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Dagelijks </w:t>
            </w:r>
            <w:r w:rsidRPr="001A12B0"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leven</w:t>
            </w:r>
          </w:p>
        </w:tc>
      </w:tr>
      <w:tr w:rsidR="007D63F6" w:rsidRPr="001A12B0" w14:paraId="62291E78" w14:textId="77777777" w:rsidTr="00DA09EF">
        <w:tc>
          <w:tcPr>
            <w:tcW w:w="3470" w:type="dxa"/>
          </w:tcPr>
          <w:p w14:paraId="4D3B5580" w14:textId="77777777" w:rsidR="007D63F6" w:rsidRPr="001A12B0" w:rsidRDefault="007D63F6" w:rsidP="001A12B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- gratis gezondheidszorg/ onderwijs</w:t>
            </w:r>
          </w:p>
        </w:tc>
        <w:tc>
          <w:tcPr>
            <w:tcW w:w="3755" w:type="dxa"/>
          </w:tcPr>
          <w:p w14:paraId="784BEF8E" w14:textId="77777777" w:rsidR="007D63F6" w:rsidRPr="001A12B0" w:rsidRDefault="007D63F6" w:rsidP="001A12B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- gezondheidszorg/ onderwijs = duur</w:t>
            </w:r>
          </w:p>
        </w:tc>
        <w:tc>
          <w:tcPr>
            <w:tcW w:w="1837" w:type="dxa"/>
          </w:tcPr>
          <w:p w14:paraId="14322103" w14:textId="77777777" w:rsidR="007D63F6" w:rsidRPr="001A12B0" w:rsidRDefault="007D63F6" w:rsidP="001A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Dagelijks leven</w:t>
            </w:r>
          </w:p>
        </w:tc>
      </w:tr>
      <w:tr w:rsidR="007D63F6" w:rsidRPr="001A12B0" w14:paraId="612079FC" w14:textId="77777777" w:rsidTr="00DA09EF">
        <w:tc>
          <w:tcPr>
            <w:tcW w:w="3470" w:type="dxa"/>
          </w:tcPr>
          <w:p w14:paraId="5E82CC24" w14:textId="77777777" w:rsidR="007D63F6" w:rsidRPr="001A12B0" w:rsidRDefault="007D63F6" w:rsidP="001A12B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Stalin / Chroetsjov / Gorbatsjov</w:t>
            </w:r>
          </w:p>
        </w:tc>
        <w:tc>
          <w:tcPr>
            <w:tcW w:w="3755" w:type="dxa"/>
          </w:tcPr>
          <w:p w14:paraId="5ADE6628" w14:textId="77777777" w:rsidR="007D63F6" w:rsidRPr="001A12B0" w:rsidRDefault="007D63F6" w:rsidP="001A12B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Roosevelt / Truman / Kennedy / Reagan</w:t>
            </w:r>
          </w:p>
        </w:tc>
        <w:tc>
          <w:tcPr>
            <w:tcW w:w="1837" w:type="dxa"/>
          </w:tcPr>
          <w:p w14:paraId="2101E7A5" w14:textId="77777777" w:rsidR="007D63F6" w:rsidRPr="001A12B0" w:rsidRDefault="007D63F6" w:rsidP="001A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Leiders</w:t>
            </w:r>
          </w:p>
        </w:tc>
      </w:tr>
    </w:tbl>
    <w:p w14:paraId="35F4989B" w14:textId="77777777" w:rsidR="001A12B0" w:rsidRDefault="001A12B0"/>
    <w:p w14:paraId="038F46E8" w14:textId="77777777" w:rsidR="001A12B0" w:rsidRDefault="001A12B0"/>
    <w:p w14:paraId="2A9FE888" w14:textId="77777777" w:rsidR="007D63F6" w:rsidRPr="007D63F6" w:rsidRDefault="001A12B0">
      <w:pPr>
        <w:rPr>
          <w:b/>
          <w:bCs/>
        </w:rPr>
      </w:pPr>
      <w:r w:rsidRPr="007D63F6">
        <w:rPr>
          <w:b/>
          <w:bCs/>
        </w:rPr>
        <w:t xml:space="preserve">Opdracht: </w:t>
      </w:r>
    </w:p>
    <w:p w14:paraId="53A8705D" w14:textId="36D1BF99" w:rsidR="007D63F6" w:rsidRDefault="001A12B0">
      <w:r>
        <w:t>Maak 2 collages (overzicht van afbeeldingen)</w:t>
      </w:r>
      <w:r w:rsidR="00DA09EF">
        <w:t xml:space="preserve"> op 1 poster</w:t>
      </w:r>
      <w:r>
        <w:t xml:space="preserve">. 1 over het kapitalisme en 1 over het communisme. Gebruik </w:t>
      </w:r>
      <w:r w:rsidR="007D63F6">
        <w:t xml:space="preserve">minimaal 10 </w:t>
      </w:r>
      <w:r>
        <w:t xml:space="preserve">afbeeldingen die kenmerkend zijn voor </w:t>
      </w:r>
      <w:r w:rsidR="007D63F6">
        <w:t>iedere</w:t>
      </w:r>
      <w:r>
        <w:t xml:space="preserve"> ideologie</w:t>
      </w:r>
      <w:r w:rsidR="007D63F6">
        <w:t xml:space="preserve"> (dus 10 over het kapitalisme en 10 over het communisme)</w:t>
      </w:r>
      <w:r>
        <w:t>.</w:t>
      </w:r>
      <w:r w:rsidR="007D63F6">
        <w:t xml:space="preserve"> Gebruik bovenstaand schema als hulpmiddel om de afbeeldingen te vinden. Ga zelf ook op zoek naar kenmerken die specifiek horen bij iedere ideologie. </w:t>
      </w:r>
    </w:p>
    <w:p w14:paraId="7FEB7A25" w14:textId="77777777" w:rsidR="00B27B20" w:rsidRDefault="00B27B20"/>
    <w:p w14:paraId="07B9DFE5" w14:textId="77777777" w:rsidR="00B27B20" w:rsidRPr="00B27B20" w:rsidRDefault="00B27B20">
      <w:pPr>
        <w:rPr>
          <w:b/>
          <w:bCs/>
        </w:rPr>
      </w:pPr>
      <w:r w:rsidRPr="00B27B20">
        <w:rPr>
          <w:b/>
          <w:bCs/>
        </w:rPr>
        <w:t>Weging:</w:t>
      </w:r>
    </w:p>
    <w:p w14:paraId="00CF10D0" w14:textId="77777777" w:rsidR="00B27B20" w:rsidRDefault="00B27B20">
      <w:r>
        <w:t>Deze opdracht zal met een weging 1 meetellen als SO.</w:t>
      </w:r>
    </w:p>
    <w:sectPr w:rsidR="00B27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B1688"/>
    <w:multiLevelType w:val="hybridMultilevel"/>
    <w:tmpl w:val="CA14103E"/>
    <w:lvl w:ilvl="0" w:tplc="57DCFE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09651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B0"/>
    <w:rsid w:val="001A12B0"/>
    <w:rsid w:val="0037545D"/>
    <w:rsid w:val="007D63F6"/>
    <w:rsid w:val="00B27B20"/>
    <w:rsid w:val="00DA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2CAA"/>
  <w15:chartTrackingRefBased/>
  <w15:docId w15:val="{65EDB404-7F33-43CC-93A9-1F2B422E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A1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A5BC946AC4724C8B2619AF8295CC5B" ma:contentTypeVersion="11" ma:contentTypeDescription="Create a new document." ma:contentTypeScope="" ma:versionID="d238c84fdcfd331b14887fec4cdf1a6e">
  <xsd:schema xmlns:xsd="http://www.w3.org/2001/XMLSchema" xmlns:xs="http://www.w3.org/2001/XMLSchema" xmlns:p="http://schemas.microsoft.com/office/2006/metadata/properties" xmlns:ns3="b487c8d4-1cc7-4711-9c5e-947a298b7604" xmlns:ns4="7be7671c-e538-44d4-878e-c4a1e2485a01" targetNamespace="http://schemas.microsoft.com/office/2006/metadata/properties" ma:root="true" ma:fieldsID="48a3eac8fdd047088ae392253c425b7f" ns3:_="" ns4:_="">
    <xsd:import namespace="b487c8d4-1cc7-4711-9c5e-947a298b7604"/>
    <xsd:import namespace="7be7671c-e538-44d4-878e-c4a1e2485a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c8d4-1cc7-4711-9c5e-947a298b7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7671c-e538-44d4-878e-c4a1e2485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CB2EF0-94AD-4AEE-84C9-529E29D751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7EA67B-5E32-4EB0-B0F8-0515F90839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EF1459-5AF3-4E91-94FA-E2135016F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7c8d4-1cc7-4711-9c5e-947a298b7604"/>
    <ds:schemaRef ds:uri="7be7671c-e538-44d4-878e-c4a1e2485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Kolster</dc:creator>
  <cp:keywords/>
  <dc:description/>
  <cp:lastModifiedBy>Wouter Kolster</cp:lastModifiedBy>
  <cp:revision>3</cp:revision>
  <dcterms:created xsi:type="dcterms:W3CDTF">2020-04-13T10:19:00Z</dcterms:created>
  <dcterms:modified xsi:type="dcterms:W3CDTF">2022-05-31T12:43:00Z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0x01010014A5BC946AC4724C8B2619AF8295CC5B</vt:lpwstr>
  </property>
</Properties>
</file>